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Broker Commissions Officer</w:t>
      </w:r>
    </w:p>
    <w:p>
      <w:pPr>
        <w:spacing w:after="100" w:line="260"/>
      </w:pPr>
      <w:r>
        <w:t xml:space="preserve">Reconcile mortgage commission statements and payment records so the business can resolve discrepancies and pay brokers accurately.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Finance manager or commissions team leader]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Match lender and aggregator commission statements to settled loans.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Investigate variances and clawback items with the finance owner.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Maintain payment schedules, evidence and reconciliation records.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Prepare accurate monthly reporting for review and approval.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Link commission calculations and adjustments to statements and approved agreements.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Keep unresolved variance, clawback and allocation questions separate from approved payments.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Experience with reconciliations, bookkeeping or broker commissions.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Strong spreadsheet skills and attention to transaction detail.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maintain confidential financial records.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Commission reconciliation | Excel | Accounting software | Aggregator statements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Brokers, aggregators, lender statements and accounts teams.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Learn commission agreements, statement formats and reconciliation controls.</w:t>
      </w:r>
    </w:p>
    <w:p>
      <w:pPr>
        <w:spacing w:after="100" w:line="260"/>
      </w:pPr>
      <w:r>
        <w:t xml:space="preserve">60 days: Reconcile allocated statements with traceable variances and approved adjustments.</w:t>
      </w:r>
    </w:p>
    <w:p>
      <w:pPr>
        <w:spacing w:after="100" w:line="260"/>
      </w:pPr>
      <w:r>
        <w:t xml:space="preserve">90 days: Review recurring mismatches and improve one source-to-ledger check.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investigate a commission variance without changing the approved amount simply to make the reconciliation balance?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Reconcile fictional commission statements against supplied agreement terms. Identify a missing payment and a clawback, and prepare a variance log for approval.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l1g7rd0lmhxm_csnarlr6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fp25ge9oeitnk0nszgyse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ardzxulwi2xg0ssehwxqv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z4gnl1qye0-6pvb9nlhdm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e-2ba7gj9lldfwnrfkrbi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l1g7rd0lmhxm_csnarlr6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fp25ge9oeitnk0nszgyse" Type="http://schemas.openxmlformats.org/officeDocument/2006/relationships/hyperlink" Target="https://www.fairwork.gov.au/starting-employment/job-ads" TargetMode="External"/><Relationship Id="rIdardzxulwi2xg0ssehwxqv" Type="http://schemas.openxmlformats.org/officeDocument/2006/relationships/hyperlink" Target="https://www.fairwork.gov.au/starting-employment/hiring-employees" TargetMode="External"/><Relationship Id="rIdz4gnl1qye0-6pvb9nlhdm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e-2ba7gj9lldfwnrfkrbi" Type="http://schemas.openxmlformats.org/officeDocument/2006/relationships/hyperlink" Target="https://mortgagetalent.com.au/resources/job-descriptions/broker-commissions-office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Broker Commissions Officer - job description template</dc:title>
  <dc:subject>Editable mortgage industry role template</dc:subject>
  <dc:creator>Mortgage Talent</dc:creator>
  <cp:keywords>Broker Commissions Officer, job description, mortgage industry</cp:keywords>
  <dc:description>Reconcile mortgage commission statements and payment records so the business can resolve discrepancies and pay brokers accurately.</dc:description>
  <cp:lastModifiedBy>Un-named</cp:lastModifiedBy>
  <cp:revision>1</cp:revision>
  <dcterms:created xsi:type="dcterms:W3CDTF">2026-10-10T07:49:56.834Z</dcterms:created>
  <dcterms:modified xsi:type="dcterms:W3CDTF">2026-10-10T07:49:56.834Z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